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F9CD8" w14:textId="77777777" w:rsidR="00BB201E" w:rsidRDefault="00BB201E"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0D22C33" wp14:editId="49F69EC8">
            <wp:simplePos x="0" y="0"/>
            <wp:positionH relativeFrom="leftMargin">
              <wp:posOffset>280035</wp:posOffset>
            </wp:positionH>
            <wp:positionV relativeFrom="margin">
              <wp:posOffset>-260350</wp:posOffset>
            </wp:positionV>
            <wp:extent cx="2696210" cy="647700"/>
            <wp:effectExtent l="0" t="0" r="0" b="12700"/>
            <wp:wrapSquare wrapText="bothSides"/>
            <wp:docPr id="2" name="Picture 2" descr="C:\Users\lisa.chesters\AppData\Local\Microsoft\Windows\Temporary Internet Files\Content.Outlook\GD1R5X2Z\TP1642_Resources_Letter_L-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sa.chesters\AppData\Local\Microsoft\Windows\Temporary Internet Files\Content.Outlook\GD1R5X2Z\TP1642_Resources_Letter_L-Head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1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60E50F" w14:textId="77777777" w:rsidR="00BB201E" w:rsidRDefault="00BB201E"/>
    <w:p w14:paraId="77403B13" w14:textId="77777777" w:rsidR="00BB201E" w:rsidRDefault="00BB201E"/>
    <w:p w14:paraId="762744CE" w14:textId="77777777" w:rsidR="00BB201E" w:rsidRDefault="00BB201E"/>
    <w:p w14:paraId="5B878B3F" w14:textId="77777777" w:rsidR="00BB201E" w:rsidRDefault="00BB201E"/>
    <w:p w14:paraId="79F5C5D4" w14:textId="77777777" w:rsidR="001B5900" w:rsidRDefault="001B5900" w:rsidP="00BB201E">
      <w:pPr>
        <w:pStyle w:val="CHBody"/>
        <w:spacing w:before="0" w:after="0"/>
        <w:ind w:left="1440" w:hanging="1440"/>
        <w:rPr>
          <w:rFonts w:ascii="Trebuchet MS" w:hAnsi="Trebuchet MS" w:cstheme="minorHAnsi"/>
          <w:sz w:val="20"/>
        </w:rPr>
      </w:pPr>
    </w:p>
    <w:p w14:paraId="64B33CF7" w14:textId="77777777" w:rsidR="001B5900" w:rsidRPr="001B5900" w:rsidRDefault="001B5900" w:rsidP="001B5900">
      <w:pPr>
        <w:pStyle w:val="CHBody"/>
        <w:spacing w:before="0" w:after="0"/>
        <w:ind w:left="1440" w:hanging="1440"/>
        <w:jc w:val="right"/>
        <w:rPr>
          <w:rFonts w:ascii="Trebuchet MS" w:hAnsi="Trebuchet MS" w:cstheme="minorHAnsi"/>
          <w:sz w:val="20"/>
        </w:rPr>
      </w:pPr>
      <w:r w:rsidRPr="001B5900">
        <w:rPr>
          <w:rFonts w:ascii="Trebuchet MS" w:hAnsi="Trebuchet MS" w:cstheme="minorHAnsi"/>
          <w:sz w:val="20"/>
        </w:rPr>
        <w:t>&lt;&lt;</w:t>
      </w:r>
      <w:r w:rsidRPr="001B5900">
        <w:rPr>
          <w:rFonts w:ascii="Trebuchet MS" w:hAnsi="Trebuchet MS" w:cstheme="minorHAnsi"/>
          <w:color w:val="FF0000"/>
          <w:sz w:val="20"/>
        </w:rPr>
        <w:t>Establishment name</w:t>
      </w:r>
      <w:r w:rsidRPr="001B5900">
        <w:rPr>
          <w:rFonts w:ascii="Trebuchet MS" w:hAnsi="Trebuchet MS" w:cstheme="minorHAnsi"/>
          <w:sz w:val="20"/>
        </w:rPr>
        <w:t>&gt;&gt;</w:t>
      </w:r>
    </w:p>
    <w:p w14:paraId="4B36BFBF" w14:textId="77777777" w:rsidR="001B5900" w:rsidRPr="001B5900" w:rsidRDefault="001B5900" w:rsidP="008137D0">
      <w:pPr>
        <w:pStyle w:val="CHBody"/>
        <w:spacing w:before="0" w:after="0"/>
        <w:ind w:left="1440" w:hanging="1440"/>
        <w:jc w:val="right"/>
        <w:rPr>
          <w:rFonts w:ascii="Trebuchet MS" w:hAnsi="Trebuchet MS" w:cstheme="minorHAnsi"/>
          <w:sz w:val="20"/>
        </w:rPr>
      </w:pPr>
      <w:r w:rsidRPr="001B5900">
        <w:rPr>
          <w:rFonts w:ascii="Trebuchet MS" w:hAnsi="Trebuchet MS" w:cstheme="minorHAnsi"/>
          <w:sz w:val="20"/>
        </w:rPr>
        <w:t>&lt;&lt;</w:t>
      </w:r>
      <w:r w:rsidRPr="001B5900">
        <w:rPr>
          <w:rFonts w:ascii="Trebuchet MS" w:hAnsi="Trebuchet MS" w:cstheme="minorHAnsi"/>
          <w:color w:val="FF0000"/>
          <w:sz w:val="20"/>
        </w:rPr>
        <w:t>Date</w:t>
      </w:r>
      <w:r w:rsidRPr="001B5900">
        <w:rPr>
          <w:rFonts w:ascii="Trebuchet MS" w:hAnsi="Trebuchet MS" w:cstheme="minorHAnsi"/>
          <w:sz w:val="20"/>
        </w:rPr>
        <w:t>&gt;&gt;</w:t>
      </w:r>
    </w:p>
    <w:p w14:paraId="0E66F16F" w14:textId="77777777" w:rsidR="001B5900" w:rsidRPr="001B5900" w:rsidRDefault="001B5900" w:rsidP="00BB201E">
      <w:pPr>
        <w:pStyle w:val="CHBody"/>
        <w:spacing w:before="0" w:after="0"/>
        <w:ind w:left="1440" w:hanging="1440"/>
        <w:rPr>
          <w:rFonts w:ascii="Trebuchet MS" w:hAnsi="Trebuchet MS" w:cstheme="minorHAnsi"/>
          <w:sz w:val="20"/>
        </w:rPr>
      </w:pPr>
    </w:p>
    <w:p w14:paraId="1E48EA25" w14:textId="77777777" w:rsidR="001B5900" w:rsidRPr="001B5900" w:rsidRDefault="001B5900" w:rsidP="00BB201E">
      <w:pPr>
        <w:pStyle w:val="CHBody"/>
        <w:spacing w:before="0" w:after="0"/>
        <w:ind w:left="1440" w:hanging="1440"/>
        <w:rPr>
          <w:rFonts w:ascii="Trebuchet MS" w:hAnsi="Trebuchet MS" w:cstheme="minorHAnsi"/>
          <w:sz w:val="20"/>
        </w:rPr>
      </w:pPr>
    </w:p>
    <w:p w14:paraId="6E4B5778" w14:textId="77777777" w:rsidR="001B5900" w:rsidRPr="001B5900" w:rsidRDefault="001B5900" w:rsidP="00BB201E">
      <w:pPr>
        <w:pStyle w:val="CHBody"/>
        <w:spacing w:before="0" w:after="0"/>
        <w:ind w:left="1440" w:hanging="1440"/>
        <w:rPr>
          <w:rFonts w:ascii="Trebuchet MS" w:hAnsi="Trebuchet MS" w:cstheme="minorHAnsi"/>
          <w:sz w:val="20"/>
        </w:rPr>
      </w:pPr>
    </w:p>
    <w:p w14:paraId="5B67821D" w14:textId="77777777" w:rsidR="00BB201E" w:rsidRPr="001B5900" w:rsidRDefault="00BB201E" w:rsidP="00BB201E">
      <w:pPr>
        <w:pStyle w:val="CHBody"/>
        <w:spacing w:before="0" w:after="0"/>
        <w:ind w:left="1440" w:hanging="1440"/>
        <w:rPr>
          <w:rFonts w:ascii="Trebuchet MS" w:hAnsi="Trebuchet MS" w:cstheme="minorHAnsi"/>
          <w:sz w:val="20"/>
        </w:rPr>
      </w:pPr>
    </w:p>
    <w:p w14:paraId="2CF7858D" w14:textId="77777777" w:rsidR="001B5900" w:rsidRPr="001B5900" w:rsidRDefault="001B5900" w:rsidP="001B5900">
      <w:pPr>
        <w:pStyle w:val="CHBody"/>
        <w:spacing w:before="0" w:after="0"/>
        <w:ind w:left="1440" w:hanging="1440"/>
        <w:rPr>
          <w:rFonts w:ascii="Trebuchet MS" w:hAnsi="Trebuchet MS" w:cstheme="minorHAnsi"/>
          <w:sz w:val="20"/>
        </w:rPr>
      </w:pPr>
      <w:r w:rsidRPr="001B5900">
        <w:rPr>
          <w:rFonts w:ascii="Trebuchet MS" w:hAnsi="Trebuchet MS" w:cstheme="minorHAnsi"/>
          <w:sz w:val="20"/>
        </w:rPr>
        <w:t>&lt;&lt;</w:t>
      </w:r>
      <w:r w:rsidRPr="001B5900">
        <w:rPr>
          <w:rFonts w:ascii="Trebuchet MS" w:hAnsi="Trebuchet MS" w:cstheme="minorHAnsi"/>
          <w:color w:val="FF0000"/>
          <w:sz w:val="20"/>
        </w:rPr>
        <w:t>Name</w:t>
      </w:r>
      <w:r w:rsidRPr="001B5900">
        <w:rPr>
          <w:rFonts w:ascii="Trebuchet MS" w:hAnsi="Trebuchet MS" w:cstheme="minorHAnsi"/>
          <w:sz w:val="20"/>
        </w:rPr>
        <w:t>&gt;&gt;</w:t>
      </w:r>
    </w:p>
    <w:p w14:paraId="2ECB4518" w14:textId="77777777" w:rsidR="001B5900" w:rsidRPr="001B5900" w:rsidRDefault="001B5900" w:rsidP="001B5900">
      <w:pPr>
        <w:pStyle w:val="CHBody"/>
        <w:spacing w:before="0" w:after="0"/>
        <w:ind w:left="1440" w:hanging="1440"/>
        <w:rPr>
          <w:rFonts w:ascii="Trebuchet MS" w:hAnsi="Trebuchet MS" w:cstheme="minorHAnsi"/>
          <w:sz w:val="20"/>
        </w:rPr>
      </w:pPr>
    </w:p>
    <w:p w14:paraId="47267F83" w14:textId="77777777" w:rsidR="001B5900" w:rsidRPr="001B5900" w:rsidRDefault="001B5900" w:rsidP="001B5900">
      <w:pPr>
        <w:pStyle w:val="CHBody"/>
        <w:spacing w:before="0" w:after="0"/>
        <w:ind w:left="1440" w:hanging="1440"/>
        <w:rPr>
          <w:rFonts w:ascii="Trebuchet MS" w:hAnsi="Trebuchet MS" w:cstheme="minorHAnsi"/>
          <w:sz w:val="20"/>
        </w:rPr>
      </w:pPr>
      <w:r w:rsidRPr="001B5900">
        <w:rPr>
          <w:rFonts w:ascii="Trebuchet MS" w:hAnsi="Trebuchet MS" w:cstheme="minorHAnsi"/>
          <w:sz w:val="20"/>
        </w:rPr>
        <w:t>We’re sorry to hear that you’re leaving.</w:t>
      </w:r>
    </w:p>
    <w:p w14:paraId="2AF69D9B" w14:textId="77777777" w:rsidR="001B5900" w:rsidRPr="001B5900" w:rsidRDefault="001B5900" w:rsidP="001B5900">
      <w:pPr>
        <w:pStyle w:val="CHBody"/>
        <w:spacing w:before="0" w:after="0"/>
        <w:ind w:left="1440" w:hanging="1440"/>
        <w:rPr>
          <w:rFonts w:ascii="Trebuchet MS" w:hAnsi="Trebuchet MS" w:cstheme="minorHAnsi"/>
          <w:sz w:val="20"/>
        </w:rPr>
      </w:pPr>
    </w:p>
    <w:p w14:paraId="5209150E" w14:textId="77777777" w:rsidR="001B5900" w:rsidRPr="001B5900" w:rsidRDefault="001B5900" w:rsidP="001B5900">
      <w:pPr>
        <w:pStyle w:val="CHBody"/>
        <w:spacing w:before="0" w:after="0"/>
        <w:rPr>
          <w:rFonts w:ascii="Trebuchet MS" w:hAnsi="Trebuchet MS" w:cstheme="minorHAnsi"/>
          <w:sz w:val="20"/>
        </w:rPr>
      </w:pPr>
      <w:r w:rsidRPr="001B5900">
        <w:rPr>
          <w:rFonts w:ascii="Trebuchet MS" w:hAnsi="Trebuchet MS" w:cstheme="minorHAnsi"/>
          <w:sz w:val="20"/>
        </w:rPr>
        <w:t>Wherever you go and whatever you’re choosing to do next, it’s good to know that your teacher’s pension will remain with you.</w:t>
      </w:r>
    </w:p>
    <w:p w14:paraId="41799A72" w14:textId="77777777" w:rsidR="001B5900" w:rsidRPr="001B5900" w:rsidRDefault="001B5900" w:rsidP="001B5900">
      <w:pPr>
        <w:pStyle w:val="CHBody"/>
        <w:spacing w:before="0" w:after="0"/>
        <w:rPr>
          <w:rFonts w:ascii="Trebuchet MS" w:hAnsi="Trebuchet MS" w:cstheme="minorHAnsi"/>
          <w:sz w:val="20"/>
        </w:rPr>
      </w:pPr>
    </w:p>
    <w:p w14:paraId="7126D184" w14:textId="77777777" w:rsidR="001B5900" w:rsidRPr="001B5900" w:rsidRDefault="001B5900" w:rsidP="001B5900">
      <w:pPr>
        <w:pStyle w:val="CHBody"/>
        <w:spacing w:before="0" w:after="0"/>
        <w:ind w:hanging="22"/>
        <w:rPr>
          <w:rFonts w:ascii="Trebuchet MS" w:hAnsi="Trebuchet MS" w:cstheme="minorHAnsi"/>
          <w:sz w:val="20"/>
        </w:rPr>
      </w:pPr>
      <w:r w:rsidRPr="001B5900">
        <w:rPr>
          <w:rFonts w:ascii="Trebuchet MS" w:hAnsi="Trebuchet MS" w:cstheme="minorHAnsi"/>
          <w:sz w:val="20"/>
        </w:rPr>
        <w:t xml:space="preserve">If you’ve not already done so, you should register for a My Pensions Online (MPO) account. You can register quickly and easily via www.teacherspensions.co.uk/registration </w:t>
      </w:r>
    </w:p>
    <w:p w14:paraId="7940A771" w14:textId="77777777" w:rsidR="001B5900" w:rsidRPr="001B5900" w:rsidRDefault="001B5900" w:rsidP="001B5900">
      <w:pPr>
        <w:pStyle w:val="CHBody"/>
        <w:spacing w:before="0" w:after="0"/>
        <w:ind w:hanging="22"/>
        <w:rPr>
          <w:rFonts w:ascii="Trebuchet MS" w:hAnsi="Trebuchet MS" w:cstheme="minorHAnsi"/>
          <w:sz w:val="20"/>
        </w:rPr>
      </w:pPr>
    </w:p>
    <w:p w14:paraId="406488DF" w14:textId="77777777" w:rsidR="001B5900" w:rsidRPr="001B5900" w:rsidRDefault="001B5900" w:rsidP="001B5900">
      <w:pPr>
        <w:pStyle w:val="CHBody"/>
        <w:spacing w:before="0" w:after="0"/>
        <w:ind w:hanging="22"/>
        <w:rPr>
          <w:rFonts w:ascii="Trebuchet MS" w:hAnsi="Trebuchet MS" w:cstheme="minorHAnsi"/>
          <w:sz w:val="20"/>
        </w:rPr>
      </w:pPr>
      <w:r w:rsidRPr="001B5900">
        <w:rPr>
          <w:rFonts w:ascii="Trebuchet MS" w:hAnsi="Trebuchet MS" w:cstheme="minorHAnsi"/>
          <w:sz w:val="20"/>
        </w:rPr>
        <w:t>You’ll need the following items to hand before starting the registration process:</w:t>
      </w:r>
    </w:p>
    <w:p w14:paraId="6BE39F5C" w14:textId="77777777" w:rsidR="001B5900" w:rsidRPr="001B5900" w:rsidRDefault="001B5900" w:rsidP="001B5900">
      <w:pPr>
        <w:pStyle w:val="CHBody"/>
        <w:spacing w:before="0" w:after="0"/>
        <w:ind w:hanging="22"/>
        <w:rPr>
          <w:rFonts w:ascii="Trebuchet MS" w:hAnsi="Trebuchet MS" w:cstheme="minorHAnsi"/>
          <w:sz w:val="20"/>
        </w:rPr>
      </w:pPr>
    </w:p>
    <w:p w14:paraId="16659026" w14:textId="77777777" w:rsidR="001B5900" w:rsidRPr="001B5900" w:rsidRDefault="001B5900" w:rsidP="001B5900">
      <w:pPr>
        <w:pStyle w:val="CHBody"/>
        <w:numPr>
          <w:ilvl w:val="0"/>
          <w:numId w:val="1"/>
        </w:numPr>
        <w:spacing w:before="0" w:after="0"/>
        <w:rPr>
          <w:rFonts w:ascii="Trebuchet MS" w:hAnsi="Trebuchet MS" w:cstheme="minorHAnsi"/>
          <w:sz w:val="20"/>
        </w:rPr>
      </w:pPr>
      <w:r w:rsidRPr="001B5900">
        <w:rPr>
          <w:rFonts w:ascii="Trebuchet MS" w:hAnsi="Trebuchet MS" w:cstheme="minorHAnsi"/>
          <w:sz w:val="20"/>
        </w:rPr>
        <w:t>Your Teachers’ Pension</w:t>
      </w:r>
      <w:r w:rsidR="00414BBC">
        <w:rPr>
          <w:rFonts w:ascii="Trebuchet MS" w:hAnsi="Trebuchet MS" w:cstheme="minorHAnsi"/>
          <w:sz w:val="20"/>
        </w:rPr>
        <w:t>s reference</w:t>
      </w:r>
      <w:r w:rsidRPr="001B5900">
        <w:rPr>
          <w:rFonts w:ascii="Trebuchet MS" w:hAnsi="Trebuchet MS" w:cstheme="minorHAnsi"/>
          <w:sz w:val="20"/>
        </w:rPr>
        <w:t xml:space="preserve"> number (also known as your </w:t>
      </w:r>
      <w:proofErr w:type="spellStart"/>
      <w:r w:rsidRPr="001B5900">
        <w:rPr>
          <w:rFonts w:ascii="Trebuchet MS" w:hAnsi="Trebuchet MS" w:cstheme="minorHAnsi"/>
          <w:sz w:val="20"/>
        </w:rPr>
        <w:t>DfE</w:t>
      </w:r>
      <w:proofErr w:type="spellEnd"/>
      <w:r w:rsidRPr="001B5900">
        <w:rPr>
          <w:rFonts w:ascii="Trebuchet MS" w:hAnsi="Trebuchet MS" w:cstheme="minorHAnsi"/>
          <w:sz w:val="20"/>
        </w:rPr>
        <w:t xml:space="preserve"> number)</w:t>
      </w:r>
    </w:p>
    <w:p w14:paraId="5157C1DE" w14:textId="77777777" w:rsidR="001B5900" w:rsidRPr="001B5900" w:rsidRDefault="001B5900" w:rsidP="001B5900">
      <w:pPr>
        <w:pStyle w:val="CHBody"/>
        <w:numPr>
          <w:ilvl w:val="0"/>
          <w:numId w:val="1"/>
        </w:numPr>
        <w:spacing w:before="0" w:after="0"/>
        <w:rPr>
          <w:rFonts w:ascii="Trebuchet MS" w:hAnsi="Trebuchet MS" w:cstheme="minorHAnsi"/>
          <w:sz w:val="20"/>
        </w:rPr>
      </w:pPr>
      <w:r w:rsidRPr="001B5900">
        <w:rPr>
          <w:rFonts w:ascii="Trebuchet MS" w:hAnsi="Trebuchet MS" w:cstheme="minorHAnsi"/>
          <w:sz w:val="20"/>
        </w:rPr>
        <w:t>Your National Insurance number</w:t>
      </w:r>
    </w:p>
    <w:p w14:paraId="2EB5471A" w14:textId="77777777" w:rsidR="001B5900" w:rsidRPr="001B5900" w:rsidRDefault="00414BBC" w:rsidP="001B5900">
      <w:pPr>
        <w:pStyle w:val="CHBody"/>
        <w:numPr>
          <w:ilvl w:val="0"/>
          <w:numId w:val="1"/>
        </w:numPr>
        <w:spacing w:before="0" w:after="0"/>
        <w:rPr>
          <w:rFonts w:ascii="Trebuchet MS" w:hAnsi="Trebuchet MS" w:cstheme="minorHAnsi"/>
          <w:sz w:val="20"/>
        </w:rPr>
      </w:pPr>
      <w:r>
        <w:rPr>
          <w:rFonts w:ascii="Trebuchet MS" w:hAnsi="Trebuchet MS" w:cstheme="minorHAnsi"/>
          <w:sz w:val="20"/>
        </w:rPr>
        <w:t>An</w:t>
      </w:r>
      <w:r w:rsidR="001B5900" w:rsidRPr="001B5900">
        <w:rPr>
          <w:rFonts w:ascii="Trebuchet MS" w:hAnsi="Trebuchet MS" w:cstheme="minorHAnsi"/>
          <w:sz w:val="20"/>
        </w:rPr>
        <w:t xml:space="preserve"> email address – we recommend a personal email address</w:t>
      </w:r>
    </w:p>
    <w:p w14:paraId="7B758808" w14:textId="77777777" w:rsidR="001B5900" w:rsidRPr="001B5900" w:rsidRDefault="001B5900" w:rsidP="001B5900">
      <w:pPr>
        <w:pStyle w:val="CHBody"/>
        <w:spacing w:before="0" w:after="0"/>
        <w:ind w:hanging="22"/>
        <w:rPr>
          <w:rFonts w:ascii="Trebuchet MS" w:hAnsi="Trebuchet MS" w:cstheme="minorHAnsi"/>
          <w:sz w:val="20"/>
        </w:rPr>
      </w:pPr>
    </w:p>
    <w:p w14:paraId="66F0A812" w14:textId="77777777" w:rsidR="001B5900" w:rsidRPr="001B5900" w:rsidRDefault="001B5900" w:rsidP="001B5900">
      <w:pPr>
        <w:pStyle w:val="CHBody"/>
        <w:spacing w:before="0" w:after="0"/>
        <w:rPr>
          <w:rFonts w:ascii="Trebuchet MS" w:hAnsi="Trebuchet MS" w:cstheme="minorHAnsi"/>
          <w:sz w:val="20"/>
        </w:rPr>
      </w:pPr>
      <w:r w:rsidRPr="001B5900">
        <w:rPr>
          <w:rFonts w:ascii="Trebuchet MS" w:hAnsi="Trebuchet MS" w:cstheme="minorHAnsi"/>
          <w:sz w:val="20"/>
        </w:rPr>
        <w:t>Via My Pension Online you’ll be able to:</w:t>
      </w:r>
    </w:p>
    <w:p w14:paraId="396C9C79" w14:textId="77777777" w:rsidR="001B5900" w:rsidRPr="001B5900" w:rsidRDefault="001B5900" w:rsidP="001B5900">
      <w:pPr>
        <w:pStyle w:val="CHBody"/>
        <w:spacing w:before="0" w:after="0"/>
        <w:rPr>
          <w:rFonts w:ascii="Trebuchet MS" w:hAnsi="Trebuchet MS" w:cstheme="minorHAnsi"/>
          <w:sz w:val="20"/>
        </w:rPr>
      </w:pPr>
    </w:p>
    <w:p w14:paraId="16BB90F2" w14:textId="77777777" w:rsidR="001B5900" w:rsidRPr="001B5900" w:rsidRDefault="001B5900" w:rsidP="001B5900">
      <w:pPr>
        <w:pStyle w:val="CHBody"/>
        <w:numPr>
          <w:ilvl w:val="0"/>
          <w:numId w:val="2"/>
        </w:numPr>
        <w:spacing w:before="0" w:after="0"/>
        <w:rPr>
          <w:rFonts w:ascii="Trebuchet MS" w:hAnsi="Trebuchet MS" w:cstheme="minorHAnsi"/>
          <w:sz w:val="20"/>
        </w:rPr>
      </w:pPr>
      <w:r w:rsidRPr="001B5900">
        <w:rPr>
          <w:rFonts w:ascii="Trebuchet MS" w:hAnsi="Trebuchet MS" w:cstheme="minorHAnsi"/>
          <w:sz w:val="20"/>
        </w:rPr>
        <w:t>Complete important forms</w:t>
      </w:r>
    </w:p>
    <w:p w14:paraId="34B4563A" w14:textId="77777777" w:rsidR="001B5900" w:rsidRPr="001B5900" w:rsidRDefault="001B5900" w:rsidP="001B5900">
      <w:pPr>
        <w:pStyle w:val="CHBody"/>
        <w:numPr>
          <w:ilvl w:val="0"/>
          <w:numId w:val="2"/>
        </w:numPr>
        <w:spacing w:before="0" w:after="0"/>
        <w:rPr>
          <w:rFonts w:ascii="Trebuchet MS" w:hAnsi="Trebuchet MS" w:cstheme="minorHAnsi"/>
          <w:sz w:val="20"/>
        </w:rPr>
      </w:pPr>
      <w:r w:rsidRPr="001B5900">
        <w:rPr>
          <w:rFonts w:ascii="Trebuchet MS" w:hAnsi="Trebuchet MS" w:cstheme="minorHAnsi"/>
          <w:sz w:val="20"/>
        </w:rPr>
        <w:t xml:space="preserve">View your Benefit Statement </w:t>
      </w:r>
    </w:p>
    <w:p w14:paraId="055CBF66" w14:textId="77777777" w:rsidR="001B5900" w:rsidRPr="001B5900" w:rsidRDefault="001B5900" w:rsidP="001B5900">
      <w:pPr>
        <w:pStyle w:val="CHBody"/>
        <w:numPr>
          <w:ilvl w:val="0"/>
          <w:numId w:val="2"/>
        </w:numPr>
        <w:spacing w:before="0" w:after="0"/>
        <w:rPr>
          <w:rFonts w:ascii="Trebuchet MS" w:hAnsi="Trebuchet MS" w:cstheme="minorHAnsi"/>
          <w:sz w:val="20"/>
        </w:rPr>
      </w:pPr>
      <w:r w:rsidRPr="001B5900">
        <w:rPr>
          <w:rFonts w:ascii="Trebuchet MS" w:hAnsi="Trebuchet MS" w:cstheme="minorHAnsi"/>
          <w:sz w:val="20"/>
        </w:rPr>
        <w:t>Nominate beneficiaries</w:t>
      </w:r>
    </w:p>
    <w:p w14:paraId="522754BD" w14:textId="77777777" w:rsidR="001B5900" w:rsidRPr="001B5900" w:rsidRDefault="001B5900" w:rsidP="001B5900">
      <w:pPr>
        <w:pStyle w:val="CHBody"/>
        <w:numPr>
          <w:ilvl w:val="0"/>
          <w:numId w:val="2"/>
        </w:numPr>
        <w:spacing w:before="0" w:after="0"/>
        <w:rPr>
          <w:rFonts w:ascii="Trebuchet MS" w:hAnsi="Trebuchet MS" w:cstheme="minorHAnsi"/>
          <w:sz w:val="20"/>
        </w:rPr>
      </w:pPr>
      <w:r w:rsidRPr="001B5900">
        <w:rPr>
          <w:rFonts w:ascii="Trebuchet MS" w:hAnsi="Trebuchet MS" w:cstheme="minorHAnsi"/>
          <w:sz w:val="20"/>
        </w:rPr>
        <w:t>Update your details at any time, from anywhere</w:t>
      </w:r>
    </w:p>
    <w:p w14:paraId="49EAC8B3" w14:textId="77777777" w:rsidR="001B5900" w:rsidRPr="001B5900" w:rsidRDefault="001B5900" w:rsidP="001B5900">
      <w:pPr>
        <w:pStyle w:val="CHBody"/>
        <w:numPr>
          <w:ilvl w:val="0"/>
          <w:numId w:val="2"/>
        </w:numPr>
        <w:spacing w:before="0" w:after="0"/>
        <w:rPr>
          <w:rFonts w:ascii="Trebuchet MS" w:hAnsi="Trebuchet MS" w:cstheme="minorHAnsi"/>
          <w:sz w:val="20"/>
        </w:rPr>
      </w:pPr>
      <w:r w:rsidRPr="001B5900">
        <w:rPr>
          <w:rFonts w:ascii="Trebuchet MS" w:hAnsi="Trebuchet MS" w:cstheme="minorHAnsi"/>
          <w:sz w:val="20"/>
        </w:rPr>
        <w:t>Use our tools and resources</w:t>
      </w:r>
    </w:p>
    <w:p w14:paraId="4F226666" w14:textId="77777777" w:rsidR="001B5900" w:rsidRPr="001B5900" w:rsidRDefault="001B5900" w:rsidP="001B5900">
      <w:pPr>
        <w:pStyle w:val="CHBody"/>
        <w:numPr>
          <w:ilvl w:val="0"/>
          <w:numId w:val="2"/>
        </w:numPr>
        <w:spacing w:before="0" w:after="0"/>
        <w:rPr>
          <w:rFonts w:ascii="Trebuchet MS" w:hAnsi="Trebuchet MS" w:cstheme="minorHAnsi"/>
          <w:sz w:val="20"/>
        </w:rPr>
      </w:pPr>
      <w:r w:rsidRPr="001B5900">
        <w:rPr>
          <w:rFonts w:ascii="Trebuchet MS" w:hAnsi="Trebuchet MS" w:cstheme="minorHAnsi"/>
          <w:sz w:val="20"/>
        </w:rPr>
        <w:t>Find out more about other benefits available to you</w:t>
      </w:r>
    </w:p>
    <w:p w14:paraId="75BF3C0E" w14:textId="77777777" w:rsidR="001B5900" w:rsidRPr="001B5900" w:rsidRDefault="001B5900" w:rsidP="001B5900">
      <w:pPr>
        <w:pStyle w:val="CHBody"/>
        <w:spacing w:before="0" w:after="0"/>
        <w:rPr>
          <w:rFonts w:ascii="Trebuchet MS" w:hAnsi="Trebuchet MS" w:cstheme="minorHAnsi"/>
          <w:sz w:val="20"/>
        </w:rPr>
      </w:pPr>
    </w:p>
    <w:p w14:paraId="446FDF98" w14:textId="77777777" w:rsidR="001B5900" w:rsidRPr="001B5900" w:rsidRDefault="001B5900" w:rsidP="001B5900">
      <w:pPr>
        <w:pStyle w:val="CHBody"/>
        <w:spacing w:before="0" w:after="0"/>
        <w:rPr>
          <w:rFonts w:ascii="Trebuchet MS" w:hAnsi="Trebuchet MS" w:cstheme="minorHAnsi"/>
          <w:sz w:val="20"/>
        </w:rPr>
      </w:pPr>
      <w:r w:rsidRPr="001B5900">
        <w:rPr>
          <w:rFonts w:ascii="Trebuchet MS" w:hAnsi="Trebuchet MS" w:cstheme="minorHAnsi"/>
          <w:sz w:val="20"/>
        </w:rPr>
        <w:t>If you’ve already registered a</w:t>
      </w:r>
      <w:r>
        <w:rPr>
          <w:rFonts w:ascii="Trebuchet MS" w:hAnsi="Trebuchet MS" w:cstheme="minorHAnsi"/>
          <w:sz w:val="20"/>
        </w:rPr>
        <w:t xml:space="preserve">nd are using My Pension Online </w:t>
      </w:r>
      <w:r w:rsidRPr="001B5900">
        <w:rPr>
          <w:rFonts w:ascii="Trebuchet MS" w:hAnsi="Trebuchet MS" w:cstheme="minorHAnsi"/>
          <w:sz w:val="20"/>
        </w:rPr>
        <w:t xml:space="preserve">make sure you update your email address to a personal one, if you have been using a work address. </w:t>
      </w:r>
    </w:p>
    <w:p w14:paraId="12E1A376" w14:textId="77777777" w:rsidR="001B5900" w:rsidRPr="001B5900" w:rsidRDefault="001B5900" w:rsidP="001B5900">
      <w:pPr>
        <w:pStyle w:val="CHBody"/>
        <w:spacing w:before="0" w:after="0"/>
        <w:rPr>
          <w:rFonts w:ascii="Trebuchet MS" w:hAnsi="Trebuchet MS" w:cstheme="minorHAnsi"/>
          <w:sz w:val="20"/>
        </w:rPr>
      </w:pPr>
    </w:p>
    <w:p w14:paraId="7548A627" w14:textId="77777777" w:rsidR="001B5900" w:rsidRPr="001B5900" w:rsidRDefault="001B5900" w:rsidP="001B5900">
      <w:pPr>
        <w:pStyle w:val="CHBody"/>
        <w:spacing w:before="0" w:after="0"/>
        <w:rPr>
          <w:rFonts w:ascii="Trebuchet MS" w:hAnsi="Trebuchet MS" w:cstheme="minorHAnsi"/>
          <w:sz w:val="20"/>
        </w:rPr>
      </w:pPr>
      <w:r w:rsidRPr="001B5900">
        <w:rPr>
          <w:rFonts w:ascii="Trebuchet MS" w:hAnsi="Trebuchet MS" w:cstheme="minorHAnsi"/>
          <w:sz w:val="20"/>
        </w:rPr>
        <w:t>If you’re leaving teaching for alternative employment where you’re no longer eligible for a teacher’s pension you have a number of options.</w:t>
      </w:r>
    </w:p>
    <w:p w14:paraId="7F1B2086" w14:textId="77777777" w:rsidR="001B5900" w:rsidRPr="001B5900" w:rsidRDefault="001B5900" w:rsidP="001B5900">
      <w:pPr>
        <w:pStyle w:val="CHBody"/>
        <w:spacing w:before="0" w:after="0"/>
        <w:rPr>
          <w:rFonts w:ascii="Trebuchet MS" w:hAnsi="Trebuchet MS" w:cstheme="minorHAnsi"/>
          <w:sz w:val="20"/>
        </w:rPr>
      </w:pPr>
    </w:p>
    <w:p w14:paraId="4EBBA658" w14:textId="77777777" w:rsidR="001B5900" w:rsidRPr="001B5900" w:rsidRDefault="001B5900" w:rsidP="001B5900">
      <w:pPr>
        <w:pStyle w:val="CHBody"/>
        <w:spacing w:before="0" w:after="0"/>
        <w:rPr>
          <w:rFonts w:ascii="Trebuchet MS" w:hAnsi="Trebuchet MS" w:cstheme="minorHAnsi"/>
          <w:sz w:val="20"/>
        </w:rPr>
      </w:pPr>
      <w:r w:rsidRPr="001B5900">
        <w:rPr>
          <w:rFonts w:ascii="Trebuchet MS" w:hAnsi="Trebuchet MS" w:cstheme="minorHAnsi"/>
          <w:sz w:val="20"/>
        </w:rPr>
        <w:t>If you’ve qualified for benefits then you can choose to:</w:t>
      </w:r>
    </w:p>
    <w:p w14:paraId="0FE96CF1" w14:textId="77777777" w:rsidR="001B5900" w:rsidRPr="001B5900" w:rsidRDefault="001B5900" w:rsidP="001B5900">
      <w:pPr>
        <w:pStyle w:val="CHBody"/>
        <w:spacing w:before="0" w:after="0"/>
        <w:rPr>
          <w:rFonts w:ascii="Trebuchet MS" w:hAnsi="Trebuchet MS" w:cstheme="minorHAnsi"/>
          <w:sz w:val="20"/>
        </w:rPr>
      </w:pPr>
    </w:p>
    <w:p w14:paraId="09050D68" w14:textId="5E7F3A18" w:rsidR="001B5900" w:rsidRPr="000A4EA0" w:rsidRDefault="001B5900" w:rsidP="000A4EA0">
      <w:pPr>
        <w:pStyle w:val="CHBody"/>
        <w:spacing w:before="0" w:after="0"/>
        <w:rPr>
          <w:rFonts w:ascii="Trebuchet MS" w:hAnsi="Trebuchet MS" w:cstheme="minorHAnsi"/>
          <w:b/>
          <w:sz w:val="20"/>
        </w:rPr>
      </w:pPr>
      <w:r w:rsidRPr="000A4EA0">
        <w:rPr>
          <w:rFonts w:ascii="Trebuchet MS" w:hAnsi="Trebuchet MS" w:cstheme="minorHAnsi"/>
          <w:b/>
          <w:sz w:val="20"/>
        </w:rPr>
        <w:t>Retain your benefits in the Scheme and beco</w:t>
      </w:r>
      <w:r w:rsidR="00525ADF" w:rsidRPr="000A4EA0">
        <w:rPr>
          <w:rFonts w:ascii="Trebuchet MS" w:hAnsi="Trebuchet MS" w:cstheme="minorHAnsi"/>
          <w:b/>
          <w:sz w:val="20"/>
        </w:rPr>
        <w:t>me a deferred member</w:t>
      </w:r>
      <w:r w:rsidRPr="000A4EA0">
        <w:rPr>
          <w:rFonts w:ascii="Trebuchet MS" w:hAnsi="Trebuchet MS" w:cstheme="minorHAnsi"/>
          <w:b/>
          <w:sz w:val="20"/>
        </w:rPr>
        <w:t xml:space="preserve">  </w:t>
      </w:r>
    </w:p>
    <w:p w14:paraId="21DFF692" w14:textId="77777777" w:rsidR="001B5900" w:rsidRPr="001B5900" w:rsidRDefault="001B5900" w:rsidP="001B5900">
      <w:pPr>
        <w:pStyle w:val="CHBody"/>
        <w:spacing w:before="0" w:after="0"/>
        <w:rPr>
          <w:rFonts w:ascii="Trebuchet MS" w:hAnsi="Trebuchet MS" w:cstheme="minorHAnsi"/>
          <w:sz w:val="20"/>
        </w:rPr>
      </w:pPr>
    </w:p>
    <w:p w14:paraId="280303D3" w14:textId="6D994A12" w:rsidR="001B5900" w:rsidRPr="001B5900" w:rsidRDefault="001B5900" w:rsidP="000A4EA0">
      <w:pPr>
        <w:pStyle w:val="CHBody"/>
        <w:spacing w:before="0" w:after="0"/>
        <w:rPr>
          <w:rFonts w:ascii="Trebuchet MS" w:hAnsi="Trebuchet MS" w:cstheme="minorHAnsi"/>
          <w:sz w:val="20"/>
        </w:rPr>
      </w:pPr>
      <w:r w:rsidRPr="001B5900">
        <w:rPr>
          <w:rFonts w:ascii="Trebuchet MS" w:hAnsi="Trebuchet MS" w:cstheme="minorHAnsi"/>
          <w:sz w:val="20"/>
        </w:rPr>
        <w:t xml:space="preserve">Deferred benefits are revalued annually in line with the public service pension increase.  If you </w:t>
      </w:r>
      <w:proofErr w:type="spellStart"/>
      <w:r w:rsidRPr="001B5900">
        <w:rPr>
          <w:rFonts w:ascii="Trebuchet MS" w:hAnsi="Trebuchet MS" w:cstheme="minorHAnsi"/>
          <w:sz w:val="20"/>
        </w:rPr>
        <w:t>rejoin</w:t>
      </w:r>
      <w:proofErr w:type="spellEnd"/>
      <w:r w:rsidRPr="001B5900">
        <w:rPr>
          <w:rFonts w:ascii="Trebuchet MS" w:hAnsi="Trebuchet MS" w:cstheme="minorHAnsi"/>
          <w:sz w:val="20"/>
        </w:rPr>
        <w:t xml:space="preserve"> the Scheme following a gap of not more than five years we will apply active revaluation to</w:t>
      </w:r>
      <w:r w:rsidR="000A4EA0">
        <w:rPr>
          <w:rFonts w:ascii="Trebuchet MS" w:hAnsi="Trebuchet MS" w:cstheme="minorHAnsi"/>
          <w:sz w:val="20"/>
        </w:rPr>
        <w:t xml:space="preserve"> previously deferred benefits. </w:t>
      </w:r>
      <w:r w:rsidRPr="001B5900">
        <w:rPr>
          <w:rFonts w:ascii="Trebuchet MS" w:hAnsi="Trebuchet MS" w:cstheme="minorHAnsi"/>
          <w:sz w:val="20"/>
        </w:rPr>
        <w:t>Even if you don’t re</w:t>
      </w:r>
      <w:r>
        <w:rPr>
          <w:rFonts w:ascii="Trebuchet MS" w:hAnsi="Trebuchet MS" w:cstheme="minorHAnsi"/>
          <w:sz w:val="20"/>
        </w:rPr>
        <w:t>-</w:t>
      </w:r>
      <w:r w:rsidRPr="001B5900">
        <w:rPr>
          <w:rFonts w:ascii="Trebuchet MS" w:hAnsi="Trebuchet MS" w:cstheme="minorHAnsi"/>
          <w:sz w:val="20"/>
        </w:rPr>
        <w:t>join the Scheme you can apply for your pension from age 55, although note that benefits taken before your normal pension age will be reduced a</w:t>
      </w:r>
      <w:r w:rsidR="00525ADF">
        <w:rPr>
          <w:rFonts w:ascii="Trebuchet MS" w:hAnsi="Trebuchet MS" w:cstheme="minorHAnsi"/>
          <w:sz w:val="20"/>
        </w:rPr>
        <w:t>s we’ll be paying it for longer</w:t>
      </w:r>
    </w:p>
    <w:p w14:paraId="16B685C1" w14:textId="77777777" w:rsidR="001B5900" w:rsidRPr="001B5900" w:rsidRDefault="001B5900" w:rsidP="001B5900">
      <w:pPr>
        <w:pStyle w:val="CHBody"/>
        <w:spacing w:before="0" w:after="0"/>
        <w:rPr>
          <w:rFonts w:ascii="Trebuchet MS" w:hAnsi="Trebuchet MS" w:cstheme="minorHAnsi"/>
          <w:sz w:val="20"/>
        </w:rPr>
      </w:pPr>
    </w:p>
    <w:p w14:paraId="7335F741" w14:textId="77777777" w:rsidR="001B5900" w:rsidRPr="000A4EA0" w:rsidRDefault="001B5900" w:rsidP="000A4EA0">
      <w:pPr>
        <w:pStyle w:val="CHBody"/>
        <w:spacing w:before="0" w:after="0"/>
        <w:rPr>
          <w:rFonts w:ascii="Trebuchet MS" w:hAnsi="Trebuchet MS" w:cstheme="minorHAnsi"/>
          <w:b/>
          <w:sz w:val="20"/>
        </w:rPr>
      </w:pPr>
      <w:r w:rsidRPr="000A4EA0">
        <w:rPr>
          <w:rFonts w:ascii="Trebuchet MS" w:hAnsi="Trebuchet MS" w:cstheme="minorHAnsi"/>
          <w:b/>
          <w:sz w:val="20"/>
        </w:rPr>
        <w:t xml:space="preserve">Transfer-out to another registered Defined Benefits scheme by completing the transfer-out application </w:t>
      </w:r>
    </w:p>
    <w:p w14:paraId="785B7704" w14:textId="77777777" w:rsidR="001B5900" w:rsidRPr="001B5900" w:rsidRDefault="001B5900" w:rsidP="001B5900">
      <w:pPr>
        <w:pStyle w:val="CHBody"/>
        <w:spacing w:before="0" w:after="0"/>
        <w:ind w:left="720"/>
        <w:rPr>
          <w:rFonts w:ascii="Trebuchet MS" w:hAnsi="Trebuchet MS" w:cstheme="minorHAnsi"/>
          <w:sz w:val="20"/>
        </w:rPr>
      </w:pPr>
    </w:p>
    <w:p w14:paraId="67F1BEC6" w14:textId="77777777" w:rsidR="001B5900" w:rsidRPr="001B5900" w:rsidRDefault="001B5900" w:rsidP="000A4EA0">
      <w:pPr>
        <w:pStyle w:val="CHBody"/>
        <w:spacing w:before="0" w:after="0"/>
        <w:rPr>
          <w:rFonts w:ascii="Trebuchet MS" w:hAnsi="Trebuchet MS" w:cstheme="minorHAnsi"/>
          <w:sz w:val="20"/>
        </w:rPr>
      </w:pPr>
      <w:r w:rsidRPr="001B5900">
        <w:rPr>
          <w:rFonts w:ascii="Trebuchet MS" w:hAnsi="Trebuchet MS" w:cstheme="minorHAnsi"/>
          <w:sz w:val="20"/>
        </w:rPr>
        <w:t xml:space="preserve">You must complete the transfer-out within 12 months of becoming subject to the new pension scheme. </w:t>
      </w:r>
    </w:p>
    <w:p w14:paraId="4030A88B" w14:textId="77777777" w:rsidR="001B5900" w:rsidRPr="001B5900" w:rsidRDefault="001B5900" w:rsidP="001B5900">
      <w:pPr>
        <w:pStyle w:val="CHBody"/>
        <w:spacing w:before="0" w:after="0"/>
        <w:rPr>
          <w:rFonts w:ascii="Trebuchet MS" w:hAnsi="Trebuchet MS" w:cstheme="minorHAnsi"/>
          <w:sz w:val="20"/>
        </w:rPr>
      </w:pPr>
    </w:p>
    <w:p w14:paraId="25BEA494" w14:textId="77777777" w:rsidR="001B5900" w:rsidRDefault="001B5900" w:rsidP="001B5900">
      <w:pPr>
        <w:pStyle w:val="CHBody"/>
        <w:spacing w:before="0" w:after="0"/>
        <w:rPr>
          <w:rFonts w:ascii="Trebuchet MS" w:hAnsi="Trebuchet MS" w:cstheme="minorHAnsi"/>
          <w:sz w:val="20"/>
        </w:rPr>
      </w:pPr>
    </w:p>
    <w:p w14:paraId="0BD6B32C" w14:textId="77777777" w:rsidR="000A4EA0" w:rsidRDefault="000A4EA0" w:rsidP="001B5900">
      <w:pPr>
        <w:pStyle w:val="CHBody"/>
        <w:spacing w:before="0" w:after="0"/>
        <w:rPr>
          <w:rFonts w:ascii="Trebuchet MS" w:hAnsi="Trebuchet MS" w:cstheme="minorHAnsi"/>
          <w:sz w:val="20"/>
        </w:rPr>
      </w:pPr>
    </w:p>
    <w:p w14:paraId="46A45BAD" w14:textId="77777777" w:rsidR="000A4EA0" w:rsidRDefault="000A4EA0" w:rsidP="001B5900">
      <w:pPr>
        <w:pStyle w:val="CHBody"/>
        <w:spacing w:before="0" w:after="0"/>
        <w:rPr>
          <w:rFonts w:ascii="Trebuchet MS" w:hAnsi="Trebuchet MS" w:cstheme="minorHAnsi"/>
          <w:sz w:val="20"/>
        </w:rPr>
      </w:pPr>
    </w:p>
    <w:p w14:paraId="1DBC9191" w14:textId="77777777" w:rsidR="001B5900" w:rsidRDefault="001B5900" w:rsidP="001B5900">
      <w:pPr>
        <w:pStyle w:val="CHBody"/>
        <w:spacing w:before="0" w:after="0"/>
        <w:rPr>
          <w:rFonts w:ascii="Trebuchet MS" w:hAnsi="Trebuchet MS" w:cstheme="minorHAnsi"/>
          <w:sz w:val="20"/>
        </w:rPr>
      </w:pPr>
    </w:p>
    <w:p w14:paraId="66292C4F" w14:textId="77777777" w:rsidR="001B5900" w:rsidRPr="001B5900" w:rsidRDefault="001B5900" w:rsidP="001B5900">
      <w:pPr>
        <w:pStyle w:val="CHBody"/>
        <w:spacing w:before="0" w:after="0"/>
        <w:rPr>
          <w:rFonts w:ascii="Trebuchet MS" w:hAnsi="Trebuchet MS" w:cstheme="minorHAnsi"/>
          <w:sz w:val="20"/>
        </w:rPr>
      </w:pPr>
      <w:r w:rsidRPr="001B5900">
        <w:rPr>
          <w:rFonts w:ascii="Trebuchet MS" w:hAnsi="Trebuchet MS" w:cstheme="minorHAnsi"/>
          <w:sz w:val="20"/>
        </w:rPr>
        <w:lastRenderedPageBreak/>
        <w:t>If you haven’t qualified for benefits then you can choose to:</w:t>
      </w:r>
    </w:p>
    <w:p w14:paraId="5495BB39" w14:textId="77777777" w:rsidR="001B5900" w:rsidRPr="001B5900" w:rsidRDefault="001B5900" w:rsidP="001B5900">
      <w:pPr>
        <w:pStyle w:val="CHBody"/>
        <w:spacing w:before="0" w:after="0"/>
        <w:rPr>
          <w:rFonts w:ascii="Trebuchet MS" w:hAnsi="Trebuchet MS" w:cstheme="minorHAnsi"/>
          <w:sz w:val="20"/>
        </w:rPr>
      </w:pPr>
    </w:p>
    <w:p w14:paraId="0F3C6276" w14:textId="77777777" w:rsidR="001B5900" w:rsidRPr="001B5900" w:rsidRDefault="001B5900" w:rsidP="001B5900">
      <w:pPr>
        <w:pStyle w:val="CHBody"/>
        <w:numPr>
          <w:ilvl w:val="0"/>
          <w:numId w:val="5"/>
        </w:numPr>
        <w:spacing w:before="0" w:after="0"/>
        <w:rPr>
          <w:rFonts w:ascii="Trebuchet MS" w:hAnsi="Trebuchet MS" w:cstheme="minorHAnsi"/>
          <w:sz w:val="20"/>
        </w:rPr>
      </w:pPr>
      <w:r w:rsidRPr="001B5900">
        <w:rPr>
          <w:rFonts w:ascii="Trebuchet MS" w:hAnsi="Trebuchet MS" w:cstheme="minorHAnsi"/>
          <w:sz w:val="20"/>
        </w:rPr>
        <w:t>Leave your pension in the Scheme as you may return and complete the necessary service to qualify for benefits</w:t>
      </w:r>
    </w:p>
    <w:p w14:paraId="1A99F9CC" w14:textId="77777777" w:rsidR="001B5900" w:rsidRPr="001B5900" w:rsidRDefault="001B5900" w:rsidP="001B5900">
      <w:pPr>
        <w:pStyle w:val="CHBody"/>
        <w:numPr>
          <w:ilvl w:val="0"/>
          <w:numId w:val="5"/>
        </w:numPr>
        <w:spacing w:before="0" w:after="0"/>
        <w:rPr>
          <w:rFonts w:ascii="Trebuchet MS" w:hAnsi="Trebuchet MS" w:cstheme="minorHAnsi"/>
          <w:sz w:val="20"/>
        </w:rPr>
      </w:pPr>
      <w:r w:rsidRPr="001B5900">
        <w:rPr>
          <w:rFonts w:ascii="Trebuchet MS" w:hAnsi="Trebuchet MS" w:cstheme="minorHAnsi"/>
          <w:sz w:val="20"/>
        </w:rPr>
        <w:t xml:space="preserve">Complete a repayment of contributions form </w:t>
      </w:r>
    </w:p>
    <w:p w14:paraId="2010D20A" w14:textId="056BB2A9" w:rsidR="001B5900" w:rsidRPr="001B5900" w:rsidRDefault="001B5900" w:rsidP="001B5900">
      <w:pPr>
        <w:pStyle w:val="CHBody"/>
        <w:numPr>
          <w:ilvl w:val="0"/>
          <w:numId w:val="5"/>
        </w:numPr>
        <w:spacing w:before="0" w:after="0"/>
        <w:rPr>
          <w:rFonts w:ascii="Trebuchet MS" w:hAnsi="Trebuchet MS" w:cstheme="minorHAnsi"/>
          <w:sz w:val="20"/>
        </w:rPr>
      </w:pPr>
      <w:r w:rsidRPr="001B5900">
        <w:rPr>
          <w:rFonts w:ascii="Trebuchet MS" w:hAnsi="Trebuchet MS" w:cstheme="minorHAnsi"/>
          <w:sz w:val="20"/>
        </w:rPr>
        <w:t>Request a transfer-out to either another pension scheme (not limited to Defined Benefits scheme only) by completing th</w:t>
      </w:r>
      <w:r w:rsidR="000A4EA0">
        <w:rPr>
          <w:rFonts w:ascii="Trebuchet MS" w:hAnsi="Trebuchet MS" w:cstheme="minorHAnsi"/>
          <w:sz w:val="20"/>
        </w:rPr>
        <w:t>e transfer-out application form.</w:t>
      </w:r>
    </w:p>
    <w:p w14:paraId="405695AF" w14:textId="77777777" w:rsidR="001B5900" w:rsidRPr="001B5900" w:rsidRDefault="001B5900" w:rsidP="001B5900">
      <w:pPr>
        <w:pStyle w:val="CHBody"/>
        <w:spacing w:before="0" w:after="0"/>
        <w:rPr>
          <w:rFonts w:ascii="Trebuchet MS" w:hAnsi="Trebuchet MS" w:cstheme="minorHAnsi"/>
          <w:sz w:val="20"/>
        </w:rPr>
      </w:pPr>
    </w:p>
    <w:p w14:paraId="62361FFE" w14:textId="2CBB90D9" w:rsidR="001B5900" w:rsidRPr="001B5900" w:rsidRDefault="001B5900" w:rsidP="001B5900">
      <w:pPr>
        <w:pStyle w:val="CHBody"/>
        <w:spacing w:before="0" w:after="0"/>
        <w:rPr>
          <w:rFonts w:ascii="Trebuchet MS" w:hAnsi="Trebuchet MS" w:cstheme="minorHAnsi"/>
          <w:sz w:val="20"/>
        </w:rPr>
      </w:pPr>
      <w:r w:rsidRPr="001B5900">
        <w:rPr>
          <w:rFonts w:ascii="Trebuchet MS" w:hAnsi="Trebuchet MS" w:cstheme="minorHAnsi"/>
          <w:sz w:val="20"/>
        </w:rPr>
        <w:t xml:space="preserve">You must complete the transfer-out within 12 months of becoming subject to the new pension scheme. </w:t>
      </w:r>
    </w:p>
    <w:p w14:paraId="51764FA7" w14:textId="77777777" w:rsidR="001B5900" w:rsidRPr="001B5900" w:rsidRDefault="001B5900" w:rsidP="001B5900">
      <w:pPr>
        <w:pStyle w:val="CHBody"/>
        <w:spacing w:before="0" w:after="0"/>
        <w:rPr>
          <w:rFonts w:ascii="Trebuchet MS" w:hAnsi="Trebuchet MS" w:cstheme="minorHAnsi"/>
          <w:sz w:val="20"/>
        </w:rPr>
      </w:pPr>
    </w:p>
    <w:p w14:paraId="42DAA797" w14:textId="32B0957F" w:rsidR="001B5900" w:rsidRPr="001B5900" w:rsidRDefault="001B5900" w:rsidP="001B5900">
      <w:pPr>
        <w:pStyle w:val="CHBody"/>
        <w:spacing w:before="0" w:after="0"/>
        <w:rPr>
          <w:rFonts w:ascii="Trebuchet MS" w:hAnsi="Trebuchet MS" w:cstheme="minorHAnsi"/>
          <w:sz w:val="20"/>
        </w:rPr>
      </w:pPr>
      <w:r w:rsidRPr="001B5900">
        <w:rPr>
          <w:rFonts w:ascii="Trebuchet MS" w:hAnsi="Trebuchet MS" w:cstheme="minorHAnsi"/>
          <w:sz w:val="20"/>
        </w:rPr>
        <w:t xml:space="preserve">Should you require any further information about leaving teaching and how this impacts your benefits, you can visit </w:t>
      </w:r>
      <w:r w:rsidR="000A4EA0">
        <w:rPr>
          <w:rFonts w:ascii="Trebuchet MS" w:hAnsi="Trebuchet MS" w:cstheme="minorHAnsi"/>
          <w:sz w:val="20"/>
        </w:rPr>
        <w:t>www.</w:t>
      </w:r>
      <w:r w:rsidRPr="001B5900">
        <w:rPr>
          <w:rFonts w:ascii="Trebuchet MS" w:hAnsi="Trebuchet MS" w:cstheme="minorHAnsi"/>
          <w:sz w:val="20"/>
        </w:rPr>
        <w:t>teacherspensions.co.uk at any time.</w:t>
      </w:r>
    </w:p>
    <w:p w14:paraId="595C113D" w14:textId="77777777" w:rsidR="001B5900" w:rsidRPr="001B5900" w:rsidRDefault="001B5900" w:rsidP="001B5900">
      <w:pPr>
        <w:pStyle w:val="CHBody"/>
        <w:spacing w:before="0" w:after="0"/>
        <w:rPr>
          <w:rFonts w:ascii="Trebuchet MS" w:hAnsi="Trebuchet MS" w:cstheme="minorHAnsi"/>
          <w:sz w:val="20"/>
        </w:rPr>
      </w:pPr>
    </w:p>
    <w:p w14:paraId="3C0E32A4" w14:textId="77777777" w:rsidR="001B5900" w:rsidRPr="001B5900" w:rsidRDefault="001B5900" w:rsidP="001B5900">
      <w:pPr>
        <w:pStyle w:val="CHBody"/>
        <w:spacing w:before="0" w:after="0"/>
        <w:rPr>
          <w:rFonts w:ascii="Trebuchet MS" w:hAnsi="Trebuchet MS" w:cstheme="minorHAnsi"/>
          <w:sz w:val="20"/>
        </w:rPr>
      </w:pPr>
      <w:r w:rsidRPr="001B5900">
        <w:rPr>
          <w:rFonts w:ascii="Trebuchet MS" w:hAnsi="Trebuchet MS" w:cstheme="minorHAnsi"/>
          <w:sz w:val="20"/>
        </w:rPr>
        <w:t>You can also keep up to date with any changes and announcements by following Teachers’ Pensions on Facebook, Twitter and LinkedIn, ensuring that you stay in the know.</w:t>
      </w:r>
    </w:p>
    <w:p w14:paraId="77C180B8" w14:textId="77777777" w:rsidR="001B5900" w:rsidRPr="001B5900" w:rsidRDefault="001B5900" w:rsidP="001B5900">
      <w:pPr>
        <w:pStyle w:val="CHBody"/>
        <w:spacing w:before="0" w:after="0"/>
        <w:rPr>
          <w:rFonts w:ascii="Trebuchet MS" w:hAnsi="Trebuchet MS" w:cstheme="minorHAnsi"/>
          <w:sz w:val="20"/>
        </w:rPr>
      </w:pPr>
    </w:p>
    <w:p w14:paraId="55740748" w14:textId="77777777" w:rsidR="001B5900" w:rsidRDefault="001B5900" w:rsidP="001B5900">
      <w:pPr>
        <w:rPr>
          <w:rFonts w:ascii="Trebuchet MS" w:hAnsi="Trebuchet MS" w:cstheme="minorHAnsi"/>
        </w:rPr>
      </w:pPr>
      <w:r w:rsidRPr="001B5900">
        <w:rPr>
          <w:rFonts w:ascii="Trebuchet MS" w:hAnsi="Trebuchet MS" w:cstheme="minorHAnsi"/>
        </w:rPr>
        <w:t>Wishing you the best for the future</w:t>
      </w:r>
      <w:r w:rsidR="008137D0">
        <w:rPr>
          <w:rFonts w:ascii="Trebuchet MS" w:hAnsi="Trebuchet MS" w:cstheme="minorHAnsi"/>
        </w:rPr>
        <w:t>.</w:t>
      </w:r>
    </w:p>
    <w:p w14:paraId="69E429AC" w14:textId="77777777" w:rsidR="000A4EA0" w:rsidRDefault="000A4EA0" w:rsidP="001B5900">
      <w:pPr>
        <w:rPr>
          <w:rFonts w:ascii="Trebuchet MS" w:hAnsi="Trebuchet MS" w:cstheme="minorHAnsi"/>
        </w:rPr>
      </w:pPr>
    </w:p>
    <w:p w14:paraId="65C29F5A" w14:textId="77777777" w:rsidR="000A4EA0" w:rsidRPr="00F12E6A" w:rsidRDefault="000A4EA0" w:rsidP="000A4EA0">
      <w:pPr>
        <w:pStyle w:val="CHBody"/>
        <w:spacing w:before="0" w:after="0"/>
        <w:rPr>
          <w:rFonts w:asciiTheme="minorHAnsi" w:hAnsiTheme="minorHAnsi" w:cstheme="minorHAnsi"/>
          <w:color w:val="FF0000"/>
          <w:szCs w:val="22"/>
        </w:rPr>
      </w:pPr>
      <w:r w:rsidRPr="00F12E6A">
        <w:rPr>
          <w:rFonts w:asciiTheme="minorHAnsi" w:hAnsiTheme="minorHAnsi" w:cstheme="minorHAnsi"/>
          <w:color w:val="FF0000"/>
          <w:szCs w:val="22"/>
        </w:rPr>
        <w:t>&lt;&lt;</w:t>
      </w:r>
      <w:proofErr w:type="gramStart"/>
      <w:r w:rsidRPr="00F12E6A">
        <w:rPr>
          <w:rFonts w:asciiTheme="minorHAnsi" w:hAnsiTheme="minorHAnsi" w:cstheme="minorHAnsi"/>
          <w:color w:val="FF0000"/>
          <w:szCs w:val="22"/>
        </w:rPr>
        <w:t>sign</w:t>
      </w:r>
      <w:proofErr w:type="gramEnd"/>
      <w:r w:rsidRPr="00F12E6A">
        <w:rPr>
          <w:rFonts w:asciiTheme="minorHAnsi" w:hAnsiTheme="minorHAnsi" w:cstheme="minorHAnsi"/>
          <w:color w:val="FF0000"/>
          <w:szCs w:val="22"/>
        </w:rPr>
        <w:t xml:space="preserve"> off&gt;&gt;</w:t>
      </w:r>
    </w:p>
    <w:p w14:paraId="711FA324" w14:textId="77777777" w:rsidR="000A4EA0" w:rsidRPr="001B5900" w:rsidRDefault="000A4EA0" w:rsidP="001B5900">
      <w:pPr>
        <w:rPr>
          <w:rFonts w:ascii="Trebuchet MS" w:hAnsi="Trebuchet MS" w:cstheme="minorHAnsi"/>
        </w:rPr>
      </w:pPr>
      <w:bookmarkStart w:id="0" w:name="_GoBack"/>
      <w:bookmarkEnd w:id="0"/>
    </w:p>
    <w:p w14:paraId="5F48397C" w14:textId="77777777" w:rsidR="009756FC" w:rsidRDefault="009756FC">
      <w:pPr>
        <w:rPr>
          <w:rFonts w:ascii="Trebuchet MS" w:hAnsi="Trebuchet MS"/>
        </w:rPr>
      </w:pPr>
    </w:p>
    <w:p w14:paraId="0FB1C0D5" w14:textId="77777777" w:rsidR="000A4EA0" w:rsidRPr="001B5900" w:rsidRDefault="000A4EA0">
      <w:pPr>
        <w:rPr>
          <w:rFonts w:ascii="Trebuchet MS" w:hAnsi="Trebuchet MS"/>
        </w:rPr>
      </w:pPr>
    </w:p>
    <w:sectPr w:rsidR="000A4EA0" w:rsidRPr="001B5900" w:rsidSect="00BB201E">
      <w:headerReference w:type="default" r:id="rId9"/>
      <w:footerReference w:type="default" r:id="rId10"/>
      <w:pgSz w:w="11907" w:h="16839" w:code="9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021ED" w14:textId="77777777" w:rsidR="008137D0" w:rsidRDefault="008137D0" w:rsidP="00BB201E">
      <w:r>
        <w:separator/>
      </w:r>
    </w:p>
  </w:endnote>
  <w:endnote w:type="continuationSeparator" w:id="0">
    <w:p w14:paraId="32C241E7" w14:textId="77777777" w:rsidR="008137D0" w:rsidRDefault="008137D0" w:rsidP="00BB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AD623" w14:textId="77777777" w:rsidR="008137D0" w:rsidRDefault="008137D0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378639E" wp14:editId="1C928176">
          <wp:simplePos x="0" y="0"/>
          <wp:positionH relativeFrom="margin">
            <wp:posOffset>336550</wp:posOffset>
          </wp:positionH>
          <wp:positionV relativeFrom="margin">
            <wp:posOffset>9202420</wp:posOffset>
          </wp:positionV>
          <wp:extent cx="5305425" cy="781050"/>
          <wp:effectExtent l="0" t="0" r="9525" b="0"/>
          <wp:wrapSquare wrapText="bothSides"/>
          <wp:docPr id="4" name="Picture 4" descr="C:\Users\lisa.chesters\AppData\Local\Microsoft\Windows\Temporary Internet Files\Content.Outlook\GD1R5X2Z\TP1642_Resources_letter_L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sa.chesters\AppData\Local\Microsoft\Windows\Temporary Internet Files\Content.Outlook\GD1R5X2Z\TP1642_Resources_letter_L-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54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AB5C77E" w14:textId="77777777" w:rsidR="008137D0" w:rsidRDefault="008137D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63B0C" w14:textId="77777777" w:rsidR="008137D0" w:rsidRDefault="008137D0" w:rsidP="00BB201E">
      <w:r>
        <w:separator/>
      </w:r>
    </w:p>
  </w:footnote>
  <w:footnote w:type="continuationSeparator" w:id="0">
    <w:p w14:paraId="4C37BBDF" w14:textId="77777777" w:rsidR="008137D0" w:rsidRDefault="008137D0" w:rsidP="00BB20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CF96C" w14:textId="77777777" w:rsidR="008137D0" w:rsidRDefault="008137D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87F2C"/>
    <w:multiLevelType w:val="hybridMultilevel"/>
    <w:tmpl w:val="30440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B15ED"/>
    <w:multiLevelType w:val="hybridMultilevel"/>
    <w:tmpl w:val="D2664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A01B2"/>
    <w:multiLevelType w:val="hybridMultilevel"/>
    <w:tmpl w:val="6EE0E7FC"/>
    <w:lvl w:ilvl="0" w:tplc="0809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3">
    <w:nsid w:val="6F931F5C"/>
    <w:multiLevelType w:val="hybridMultilevel"/>
    <w:tmpl w:val="6A4C4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0C4F60"/>
    <w:multiLevelType w:val="hybridMultilevel"/>
    <w:tmpl w:val="C79E9944"/>
    <w:lvl w:ilvl="0" w:tplc="0809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01E"/>
    <w:rsid w:val="000611F5"/>
    <w:rsid w:val="00091560"/>
    <w:rsid w:val="000A4EA0"/>
    <w:rsid w:val="000C5064"/>
    <w:rsid w:val="00141F98"/>
    <w:rsid w:val="001741BB"/>
    <w:rsid w:val="001B5900"/>
    <w:rsid w:val="00251327"/>
    <w:rsid w:val="00277D35"/>
    <w:rsid w:val="00337CE0"/>
    <w:rsid w:val="003A21BD"/>
    <w:rsid w:val="003D00C5"/>
    <w:rsid w:val="003F4298"/>
    <w:rsid w:val="00414BBC"/>
    <w:rsid w:val="00445E58"/>
    <w:rsid w:val="00525ADF"/>
    <w:rsid w:val="007F2265"/>
    <w:rsid w:val="008137D0"/>
    <w:rsid w:val="00876677"/>
    <w:rsid w:val="008A1E9A"/>
    <w:rsid w:val="008C06FD"/>
    <w:rsid w:val="009756FC"/>
    <w:rsid w:val="009A791C"/>
    <w:rsid w:val="009B40D4"/>
    <w:rsid w:val="00A61A1C"/>
    <w:rsid w:val="00AF073E"/>
    <w:rsid w:val="00B35239"/>
    <w:rsid w:val="00BB201E"/>
    <w:rsid w:val="00C1606F"/>
    <w:rsid w:val="00D31244"/>
    <w:rsid w:val="00D749B2"/>
    <w:rsid w:val="00DB6F14"/>
    <w:rsid w:val="00E21EAD"/>
    <w:rsid w:val="00F6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2637D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B2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201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BB20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01E"/>
    <w:rPr>
      <w:rFonts w:ascii="Arial" w:hAnsi="Arial"/>
      <w:lang w:eastAsia="en-US"/>
    </w:rPr>
  </w:style>
  <w:style w:type="paragraph" w:styleId="Footer">
    <w:name w:val="footer"/>
    <w:basedOn w:val="Normal"/>
    <w:link w:val="FooterChar"/>
    <w:uiPriority w:val="99"/>
    <w:rsid w:val="00BB20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01E"/>
    <w:rPr>
      <w:rFonts w:ascii="Arial" w:hAnsi="Arial"/>
      <w:lang w:eastAsia="en-US"/>
    </w:rPr>
  </w:style>
  <w:style w:type="paragraph" w:customStyle="1" w:styleId="CHBody">
    <w:name w:val="CHBody"/>
    <w:basedOn w:val="Normal"/>
    <w:qFormat/>
    <w:rsid w:val="00BB201E"/>
    <w:pPr>
      <w:spacing w:before="60" w:after="90"/>
    </w:pPr>
    <w:rPr>
      <w:kern w:val="28"/>
      <w:sz w:val="22"/>
    </w:rPr>
  </w:style>
  <w:style w:type="character" w:styleId="CommentReference">
    <w:name w:val="annotation reference"/>
    <w:basedOn w:val="DefaultParagraphFont"/>
    <w:uiPriority w:val="99"/>
    <w:rsid w:val="001B59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B5900"/>
    <w:rPr>
      <w:kern w:val="28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5900"/>
    <w:rPr>
      <w:rFonts w:ascii="Arial" w:hAnsi="Arial"/>
      <w:kern w:val="28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B2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201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BB20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01E"/>
    <w:rPr>
      <w:rFonts w:ascii="Arial" w:hAnsi="Arial"/>
      <w:lang w:eastAsia="en-US"/>
    </w:rPr>
  </w:style>
  <w:style w:type="paragraph" w:styleId="Footer">
    <w:name w:val="footer"/>
    <w:basedOn w:val="Normal"/>
    <w:link w:val="FooterChar"/>
    <w:uiPriority w:val="99"/>
    <w:rsid w:val="00BB20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01E"/>
    <w:rPr>
      <w:rFonts w:ascii="Arial" w:hAnsi="Arial"/>
      <w:lang w:eastAsia="en-US"/>
    </w:rPr>
  </w:style>
  <w:style w:type="paragraph" w:customStyle="1" w:styleId="CHBody">
    <w:name w:val="CHBody"/>
    <w:basedOn w:val="Normal"/>
    <w:qFormat/>
    <w:rsid w:val="00BB201E"/>
    <w:pPr>
      <w:spacing w:before="60" w:after="90"/>
    </w:pPr>
    <w:rPr>
      <w:kern w:val="28"/>
      <w:sz w:val="22"/>
    </w:rPr>
  </w:style>
  <w:style w:type="character" w:styleId="CommentReference">
    <w:name w:val="annotation reference"/>
    <w:basedOn w:val="DefaultParagraphFont"/>
    <w:uiPriority w:val="99"/>
    <w:rsid w:val="001B59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B5900"/>
    <w:rPr>
      <w:kern w:val="28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5900"/>
    <w:rPr>
      <w:rFonts w:ascii="Arial" w:hAnsi="Arial"/>
      <w:kern w:val="28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416</Words>
  <Characters>2377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lisa.chesters</dc:creator>
  <cp:lastModifiedBy>Paul Smith</cp:lastModifiedBy>
  <cp:revision>5</cp:revision>
  <cp:lastPrinted>2016-10-26T16:43:00Z</cp:lastPrinted>
  <dcterms:created xsi:type="dcterms:W3CDTF">2016-10-26T16:15:00Z</dcterms:created>
  <dcterms:modified xsi:type="dcterms:W3CDTF">2016-10-28T11:23:00Z</dcterms:modified>
</cp:coreProperties>
</file>